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F5" w:rsidRPr="00A85C85" w:rsidRDefault="006576F5" w:rsidP="006576F5">
      <w:pPr>
        <w:jc w:val="center"/>
        <w:rPr>
          <w:rFonts w:ascii="Helvetica" w:hAnsi="Helvetica" w:cs="Helvetica"/>
          <w:b/>
          <w:sz w:val="18"/>
          <w:szCs w:val="18"/>
        </w:rPr>
      </w:pPr>
      <w:r w:rsidRPr="00A85C85">
        <w:rPr>
          <w:rFonts w:ascii="Helvetica" w:hAnsi="Helvetica" w:cs="Helvetica"/>
          <w:b/>
          <w:sz w:val="18"/>
          <w:szCs w:val="18"/>
        </w:rPr>
        <w:t>SOMERTON PARISH COUNCIL</w:t>
      </w:r>
    </w:p>
    <w:p w:rsidR="006576F5" w:rsidRPr="00A85C85" w:rsidRDefault="006576F5" w:rsidP="006576F5">
      <w:pPr>
        <w:jc w:val="center"/>
        <w:rPr>
          <w:rFonts w:ascii="Helvetica" w:hAnsi="Helvetica" w:cs="Helvetica"/>
          <w:b/>
          <w:sz w:val="18"/>
          <w:szCs w:val="18"/>
        </w:rPr>
      </w:pPr>
      <w:r w:rsidRPr="00A85C85">
        <w:rPr>
          <w:rFonts w:ascii="Helvetica" w:hAnsi="Helvetica" w:cs="Helvetica"/>
          <w:b/>
          <w:sz w:val="18"/>
          <w:szCs w:val="18"/>
        </w:rPr>
        <w:t>MINUTES OF THE ANNUAL PARISH MEETING HELD ON</w:t>
      </w:r>
    </w:p>
    <w:p w:rsidR="006576F5" w:rsidRPr="00A85C85" w:rsidRDefault="006576F5" w:rsidP="006576F5">
      <w:pPr>
        <w:jc w:val="center"/>
        <w:rPr>
          <w:rFonts w:ascii="Helvetica" w:hAnsi="Helvetica" w:cs="Helvetica"/>
          <w:b/>
          <w:sz w:val="18"/>
          <w:szCs w:val="18"/>
        </w:rPr>
      </w:pPr>
      <w:r w:rsidRPr="00A85C85">
        <w:rPr>
          <w:rFonts w:ascii="Helvetica" w:hAnsi="Helvetica" w:cs="Helvetica"/>
          <w:b/>
          <w:sz w:val="18"/>
          <w:szCs w:val="18"/>
        </w:rPr>
        <w:t xml:space="preserve">TUESDAY </w:t>
      </w:r>
      <w:r w:rsidR="00FF41A6" w:rsidRPr="00A85C85">
        <w:rPr>
          <w:rFonts w:ascii="Helvetica" w:hAnsi="Helvetica" w:cs="Helvetica"/>
          <w:b/>
          <w:sz w:val="18"/>
          <w:szCs w:val="18"/>
        </w:rPr>
        <w:t>5</w:t>
      </w:r>
      <w:r w:rsidRPr="00A85C85">
        <w:rPr>
          <w:rFonts w:ascii="Helvetica" w:hAnsi="Helvetica" w:cs="Helvetica"/>
          <w:b/>
          <w:sz w:val="18"/>
          <w:szCs w:val="18"/>
          <w:vertAlign w:val="superscript"/>
        </w:rPr>
        <w:t>TH</w:t>
      </w:r>
      <w:r w:rsidRPr="00A85C85">
        <w:rPr>
          <w:rFonts w:ascii="Helvetica" w:hAnsi="Helvetica" w:cs="Helvetica"/>
          <w:b/>
          <w:sz w:val="18"/>
          <w:szCs w:val="18"/>
        </w:rPr>
        <w:t xml:space="preserve"> MAY 201</w:t>
      </w:r>
      <w:r w:rsidR="00FF41A6" w:rsidRPr="00A85C85">
        <w:rPr>
          <w:rFonts w:ascii="Helvetica" w:hAnsi="Helvetica" w:cs="Helvetica"/>
          <w:b/>
          <w:sz w:val="18"/>
          <w:szCs w:val="18"/>
        </w:rPr>
        <w:t>5</w:t>
      </w:r>
      <w:r w:rsidRPr="00A85C85">
        <w:rPr>
          <w:rFonts w:ascii="Helvetica" w:hAnsi="Helvetica" w:cs="Helvetica"/>
          <w:b/>
          <w:sz w:val="18"/>
          <w:szCs w:val="18"/>
        </w:rPr>
        <w:t xml:space="preserve"> IN THE VILLAGE HALL AT 7.00 P.M.</w:t>
      </w:r>
    </w:p>
    <w:p w:rsidR="006576F5" w:rsidRPr="00A85C85" w:rsidRDefault="006576F5" w:rsidP="006576F5">
      <w:pPr>
        <w:jc w:val="center"/>
        <w:rPr>
          <w:rFonts w:ascii="Helvetica" w:hAnsi="Helvetica" w:cs="Helvetica"/>
          <w:b/>
          <w:sz w:val="18"/>
          <w:szCs w:val="18"/>
        </w:rPr>
      </w:pPr>
    </w:p>
    <w:p w:rsidR="006576F5" w:rsidRPr="00A85C85" w:rsidRDefault="006576F5" w:rsidP="006576F5">
      <w:pPr>
        <w:rPr>
          <w:rFonts w:ascii="Helvetica" w:hAnsi="Helvetica" w:cs="Helvetica"/>
          <w:sz w:val="18"/>
          <w:szCs w:val="18"/>
        </w:rPr>
      </w:pPr>
      <w:r w:rsidRPr="00A85C85">
        <w:rPr>
          <w:rFonts w:ascii="Helvetica" w:hAnsi="Helvetica" w:cs="Helvetica"/>
          <w:sz w:val="18"/>
          <w:szCs w:val="18"/>
        </w:rPr>
        <w:t>PRESENT: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837"/>
      </w:tblGrid>
      <w:tr w:rsidR="006576F5" w:rsidRPr="00A85C85" w:rsidTr="00A859BB">
        <w:tc>
          <w:tcPr>
            <w:tcW w:w="2383" w:type="pct"/>
          </w:tcPr>
          <w:p w:rsidR="006576F5" w:rsidRPr="00A85C85" w:rsidRDefault="006576F5" w:rsidP="00A859BB">
            <w:pPr>
              <w:rPr>
                <w:rFonts w:ascii="Helvetica" w:hAnsi="Helvetica" w:cs="Helvetica"/>
                <w:sz w:val="18"/>
                <w:szCs w:val="18"/>
              </w:rPr>
            </w:pPr>
            <w:r w:rsidRPr="00A85C85">
              <w:rPr>
                <w:rFonts w:ascii="Helvetica" w:hAnsi="Helvetica" w:cs="Helvetica"/>
                <w:sz w:val="18"/>
                <w:szCs w:val="18"/>
              </w:rPr>
              <w:t xml:space="preserve">Cllr R </w:t>
            </w:r>
            <w:r w:rsidR="00D211D8" w:rsidRPr="00A85C85">
              <w:rPr>
                <w:rFonts w:ascii="Helvetica" w:hAnsi="Helvetica" w:cs="Helvetica"/>
                <w:sz w:val="18"/>
                <w:szCs w:val="18"/>
              </w:rPr>
              <w:t>Starling</w:t>
            </w:r>
            <w:r w:rsidRPr="00A85C85">
              <w:rPr>
                <w:rFonts w:ascii="Helvetica" w:hAnsi="Helvetica" w:cs="Helvetica"/>
                <w:sz w:val="18"/>
                <w:szCs w:val="18"/>
              </w:rPr>
              <w:t xml:space="preserve"> (Chair</w:t>
            </w:r>
            <w:r w:rsidR="00F32241" w:rsidRPr="00A85C85">
              <w:rPr>
                <w:rFonts w:ascii="Helvetica" w:hAnsi="Helvetica" w:cs="Helvetica"/>
                <w:sz w:val="18"/>
                <w:szCs w:val="18"/>
              </w:rPr>
              <w:t>man</w:t>
            </w:r>
            <w:r w:rsidRPr="00A85C85">
              <w:rPr>
                <w:rFonts w:ascii="Helvetica" w:hAnsi="Helvetica" w:cs="Helvetica"/>
                <w:sz w:val="18"/>
                <w:szCs w:val="18"/>
              </w:rPr>
              <w:t>)</w:t>
            </w:r>
          </w:p>
        </w:tc>
        <w:tc>
          <w:tcPr>
            <w:tcW w:w="2617" w:type="pct"/>
          </w:tcPr>
          <w:p w:rsidR="006576F5" w:rsidRPr="00A85C85" w:rsidRDefault="006576F5" w:rsidP="00A859BB">
            <w:pPr>
              <w:rPr>
                <w:rFonts w:ascii="Helvetica" w:hAnsi="Helvetica" w:cs="Helvetica"/>
                <w:sz w:val="18"/>
                <w:szCs w:val="18"/>
              </w:rPr>
            </w:pPr>
            <w:r w:rsidRPr="00A85C85">
              <w:rPr>
                <w:rFonts w:ascii="Helvetica" w:hAnsi="Helvetica" w:cs="Helvetica"/>
                <w:sz w:val="18"/>
                <w:szCs w:val="18"/>
              </w:rPr>
              <w:t>Cllr T Jones (Vice Chair</w:t>
            </w:r>
            <w:r w:rsidR="00F32241" w:rsidRPr="00A85C85">
              <w:rPr>
                <w:rFonts w:ascii="Helvetica" w:hAnsi="Helvetica" w:cs="Helvetica"/>
                <w:sz w:val="18"/>
                <w:szCs w:val="18"/>
              </w:rPr>
              <w:t>man</w:t>
            </w:r>
            <w:r w:rsidRPr="00A85C85">
              <w:rPr>
                <w:rFonts w:ascii="Helvetica" w:hAnsi="Helvetica" w:cs="Helvetica"/>
                <w:sz w:val="18"/>
                <w:szCs w:val="18"/>
              </w:rPr>
              <w:t>)</w:t>
            </w:r>
          </w:p>
        </w:tc>
      </w:tr>
      <w:tr w:rsidR="009E6F07" w:rsidRPr="00A85C85" w:rsidTr="00A859BB">
        <w:tc>
          <w:tcPr>
            <w:tcW w:w="2383" w:type="pct"/>
          </w:tcPr>
          <w:p w:rsidR="009E6F07" w:rsidRPr="00A85C85" w:rsidRDefault="009E6F07" w:rsidP="00A859BB">
            <w:pPr>
              <w:rPr>
                <w:rFonts w:ascii="Helvetica" w:hAnsi="Helvetica" w:cs="Helvetica"/>
                <w:sz w:val="18"/>
                <w:szCs w:val="18"/>
              </w:rPr>
            </w:pPr>
            <w:r w:rsidRPr="00A85C85">
              <w:rPr>
                <w:rFonts w:ascii="Helvetica" w:hAnsi="Helvetica" w:cs="Helvetica"/>
                <w:sz w:val="18"/>
                <w:szCs w:val="18"/>
              </w:rPr>
              <w:t>Cllr J Clift</w:t>
            </w:r>
          </w:p>
        </w:tc>
        <w:tc>
          <w:tcPr>
            <w:tcW w:w="2617" w:type="pct"/>
          </w:tcPr>
          <w:p w:rsidR="009E6F07" w:rsidRPr="00A85C85" w:rsidRDefault="009E6F07" w:rsidP="00931620">
            <w:pPr>
              <w:rPr>
                <w:rFonts w:ascii="Helvetica" w:hAnsi="Helvetica" w:cs="Helvetica"/>
                <w:sz w:val="18"/>
                <w:szCs w:val="18"/>
              </w:rPr>
            </w:pPr>
            <w:r w:rsidRPr="00A85C85">
              <w:rPr>
                <w:rFonts w:ascii="Helvetica" w:hAnsi="Helvetica" w:cs="Helvetica"/>
                <w:sz w:val="18"/>
                <w:szCs w:val="18"/>
              </w:rPr>
              <w:t>Cllr B Barker</w:t>
            </w:r>
          </w:p>
        </w:tc>
      </w:tr>
      <w:tr w:rsidR="009E6F07" w:rsidRPr="00A85C85" w:rsidTr="00A859BB">
        <w:tc>
          <w:tcPr>
            <w:tcW w:w="2383" w:type="pct"/>
          </w:tcPr>
          <w:p w:rsidR="009E6F07" w:rsidRPr="00A85C85" w:rsidRDefault="009E6F07" w:rsidP="00931620">
            <w:pPr>
              <w:rPr>
                <w:rFonts w:ascii="Helvetica" w:hAnsi="Helvetica" w:cs="Helvetica"/>
                <w:sz w:val="18"/>
                <w:szCs w:val="18"/>
              </w:rPr>
            </w:pPr>
            <w:r w:rsidRPr="00A85C85">
              <w:rPr>
                <w:rFonts w:ascii="Helvetica" w:hAnsi="Helvetica" w:cs="Helvetica"/>
                <w:sz w:val="18"/>
                <w:szCs w:val="18"/>
              </w:rPr>
              <w:t>G Lack (clerk)</w:t>
            </w:r>
          </w:p>
        </w:tc>
        <w:tc>
          <w:tcPr>
            <w:tcW w:w="2617" w:type="pct"/>
          </w:tcPr>
          <w:p w:rsidR="009E6F07" w:rsidRPr="00A85C85" w:rsidRDefault="009E6F07" w:rsidP="00A859BB">
            <w:pPr>
              <w:rPr>
                <w:rFonts w:ascii="Helvetica" w:hAnsi="Helvetica" w:cs="Helvetica"/>
                <w:sz w:val="18"/>
                <w:szCs w:val="18"/>
              </w:rPr>
            </w:pPr>
            <w:r w:rsidRPr="00A85C85">
              <w:rPr>
                <w:rFonts w:ascii="Helvetica" w:hAnsi="Helvetica" w:cs="Helvetica"/>
                <w:sz w:val="18"/>
                <w:szCs w:val="18"/>
              </w:rPr>
              <w:t>Cllr Van De Bulk</w:t>
            </w:r>
          </w:p>
          <w:p w:rsidR="0098536C" w:rsidRPr="00A85C85" w:rsidRDefault="0098536C" w:rsidP="00A859BB">
            <w:pPr>
              <w:rPr>
                <w:rFonts w:ascii="Helvetica" w:hAnsi="Helvetica" w:cs="Helvetica"/>
                <w:sz w:val="18"/>
                <w:szCs w:val="18"/>
              </w:rPr>
            </w:pPr>
            <w:r w:rsidRPr="00A85C85">
              <w:rPr>
                <w:rFonts w:ascii="Helvetica" w:hAnsi="Helvetica" w:cs="Helvetica"/>
                <w:sz w:val="18"/>
                <w:szCs w:val="18"/>
              </w:rPr>
              <w:t>Cllr D Crane</w:t>
            </w:r>
          </w:p>
        </w:tc>
      </w:tr>
      <w:tr w:rsidR="009E6F07" w:rsidRPr="00A85C85" w:rsidTr="00A859BB">
        <w:tc>
          <w:tcPr>
            <w:tcW w:w="2383" w:type="pct"/>
          </w:tcPr>
          <w:p w:rsidR="009E6F07" w:rsidRPr="00A85C85" w:rsidRDefault="009E6F07" w:rsidP="00A859BB">
            <w:pPr>
              <w:rPr>
                <w:rFonts w:ascii="Helvetica" w:hAnsi="Helvetica" w:cs="Helvetica"/>
                <w:sz w:val="18"/>
                <w:szCs w:val="18"/>
              </w:rPr>
            </w:pPr>
          </w:p>
        </w:tc>
        <w:tc>
          <w:tcPr>
            <w:tcW w:w="2617" w:type="pct"/>
          </w:tcPr>
          <w:p w:rsidR="009E6F07" w:rsidRPr="00A85C85" w:rsidRDefault="009E6F07" w:rsidP="00A859BB">
            <w:pPr>
              <w:rPr>
                <w:rFonts w:ascii="Helvetica" w:hAnsi="Helvetica" w:cs="Helvetica"/>
                <w:sz w:val="18"/>
                <w:szCs w:val="18"/>
              </w:rPr>
            </w:pPr>
          </w:p>
        </w:tc>
      </w:tr>
    </w:tbl>
    <w:p w:rsidR="006576F5" w:rsidRPr="00A85C85" w:rsidRDefault="006576F5" w:rsidP="006576F5">
      <w:pPr>
        <w:rPr>
          <w:rFonts w:ascii="Helvetica" w:hAnsi="Helvetica" w:cs="Helvetica"/>
          <w:sz w:val="18"/>
          <w:szCs w:val="18"/>
        </w:rPr>
      </w:pPr>
    </w:p>
    <w:p w:rsidR="001F41B5" w:rsidRPr="00A85C85" w:rsidRDefault="004259D0" w:rsidP="00642FDD">
      <w:pPr>
        <w:pStyle w:val="ListParagraph"/>
        <w:ind w:left="397"/>
        <w:rPr>
          <w:rFonts w:ascii="Helvetica" w:hAnsi="Helvetica" w:cs="Helvetica"/>
          <w:sz w:val="18"/>
          <w:szCs w:val="18"/>
        </w:rPr>
      </w:pPr>
      <w:r w:rsidRPr="00A85C85">
        <w:rPr>
          <w:rFonts w:ascii="Helvetica" w:hAnsi="Helvetica" w:cs="Helvetica"/>
          <w:sz w:val="18"/>
          <w:szCs w:val="18"/>
        </w:rPr>
        <w:t xml:space="preserve">The Chairman welcomed </w:t>
      </w:r>
      <w:r w:rsidR="00A85C85">
        <w:rPr>
          <w:rFonts w:ascii="Helvetica" w:hAnsi="Helvetica" w:cs="Helvetica"/>
          <w:sz w:val="18"/>
          <w:szCs w:val="18"/>
        </w:rPr>
        <w:t>one</w:t>
      </w:r>
      <w:r w:rsidR="00AD6189" w:rsidRPr="00A85C85">
        <w:rPr>
          <w:rFonts w:ascii="Helvetica" w:hAnsi="Helvetica" w:cs="Helvetica"/>
          <w:sz w:val="18"/>
          <w:szCs w:val="18"/>
        </w:rPr>
        <w:t xml:space="preserve"> resident to the meeting </w:t>
      </w:r>
      <w:r w:rsidR="001A7C2A" w:rsidRPr="00A85C85">
        <w:rPr>
          <w:rFonts w:ascii="Helvetica" w:hAnsi="Helvetica" w:cs="Helvetica"/>
          <w:sz w:val="18"/>
          <w:szCs w:val="18"/>
        </w:rPr>
        <w:t xml:space="preserve">together with PC </w:t>
      </w:r>
      <w:r w:rsidR="00A859BB" w:rsidRPr="00A85C85">
        <w:rPr>
          <w:rFonts w:ascii="Helvetica" w:hAnsi="Helvetica" w:cs="Helvetica"/>
          <w:sz w:val="18"/>
          <w:szCs w:val="18"/>
        </w:rPr>
        <w:t>Cook</w:t>
      </w:r>
      <w:r w:rsidR="001A7C2A" w:rsidRPr="00A85C85">
        <w:rPr>
          <w:rFonts w:ascii="Helvetica" w:hAnsi="Helvetica" w:cs="Helvetica"/>
          <w:sz w:val="18"/>
          <w:szCs w:val="18"/>
        </w:rPr>
        <w:t>.</w:t>
      </w:r>
      <w:r w:rsidR="0035353C" w:rsidRPr="00A85C85">
        <w:rPr>
          <w:rFonts w:ascii="Helvetica" w:hAnsi="Helvetica" w:cs="Helvetica"/>
          <w:sz w:val="18"/>
          <w:szCs w:val="18"/>
        </w:rPr>
        <w:t xml:space="preserve">  Cllr </w:t>
      </w:r>
      <w:r w:rsidR="009E6F07" w:rsidRPr="00A85C85">
        <w:rPr>
          <w:rFonts w:ascii="Helvetica" w:hAnsi="Helvetica" w:cs="Helvetica"/>
          <w:sz w:val="18"/>
          <w:szCs w:val="18"/>
        </w:rPr>
        <w:t>Grayling</w:t>
      </w:r>
      <w:r w:rsidR="0035353C" w:rsidRPr="00A85C85">
        <w:rPr>
          <w:rFonts w:ascii="Helvetica" w:hAnsi="Helvetica" w:cs="Helvetica"/>
          <w:sz w:val="18"/>
          <w:szCs w:val="18"/>
        </w:rPr>
        <w:t xml:space="preserve"> had sent </w:t>
      </w:r>
      <w:r w:rsidR="00C46071">
        <w:rPr>
          <w:rFonts w:ascii="Helvetica" w:hAnsi="Helvetica" w:cs="Helvetica"/>
          <w:sz w:val="18"/>
          <w:szCs w:val="18"/>
        </w:rPr>
        <w:t>his</w:t>
      </w:r>
      <w:r w:rsidR="0035353C" w:rsidRPr="00A85C85">
        <w:rPr>
          <w:rFonts w:ascii="Helvetica" w:hAnsi="Helvetica" w:cs="Helvetica"/>
          <w:sz w:val="18"/>
          <w:szCs w:val="18"/>
        </w:rPr>
        <w:t xml:space="preserve"> apologies.</w:t>
      </w:r>
    </w:p>
    <w:p w:rsidR="00642FDD" w:rsidRPr="00A85C85" w:rsidRDefault="00642FDD" w:rsidP="00642FDD">
      <w:pPr>
        <w:pStyle w:val="ListParagraph"/>
        <w:ind w:left="397"/>
        <w:rPr>
          <w:rFonts w:ascii="Helvetica" w:hAnsi="Helvetica" w:cs="Helvetica"/>
          <w:sz w:val="18"/>
          <w:szCs w:val="18"/>
        </w:rPr>
      </w:pPr>
    </w:p>
    <w:p w:rsidR="0035353C" w:rsidRPr="00A85C85" w:rsidRDefault="004259D0" w:rsidP="004259D0">
      <w:pPr>
        <w:pStyle w:val="ListParagraph"/>
        <w:numPr>
          <w:ilvl w:val="0"/>
          <w:numId w:val="1"/>
        </w:numPr>
        <w:rPr>
          <w:rFonts w:ascii="Helvetica" w:hAnsi="Helvetica" w:cs="Helvetica"/>
          <w:sz w:val="18"/>
          <w:szCs w:val="18"/>
        </w:rPr>
      </w:pPr>
      <w:r w:rsidRPr="00A85C85">
        <w:rPr>
          <w:rFonts w:ascii="Helvetica" w:hAnsi="Helvetica" w:cs="Helvetica"/>
          <w:b/>
          <w:sz w:val="18"/>
          <w:szCs w:val="18"/>
        </w:rPr>
        <w:t>Minutes of Previous meeting held on</w:t>
      </w:r>
      <w:r w:rsidR="009E6F07" w:rsidRPr="00A85C85">
        <w:rPr>
          <w:rFonts w:ascii="Helvetica" w:hAnsi="Helvetica" w:cs="Helvetica"/>
          <w:b/>
          <w:sz w:val="18"/>
          <w:szCs w:val="18"/>
        </w:rPr>
        <w:t xml:space="preserve"> 6th</w:t>
      </w:r>
      <w:r w:rsidRPr="00A85C85">
        <w:rPr>
          <w:rFonts w:ascii="Helvetica" w:hAnsi="Helvetica" w:cs="Helvetica"/>
          <w:b/>
          <w:sz w:val="18"/>
          <w:szCs w:val="18"/>
        </w:rPr>
        <w:t xml:space="preserve"> May 201</w:t>
      </w:r>
      <w:r w:rsidR="009E6F07" w:rsidRPr="00A85C85">
        <w:rPr>
          <w:rFonts w:ascii="Helvetica" w:hAnsi="Helvetica" w:cs="Helvetica"/>
          <w:b/>
          <w:sz w:val="18"/>
          <w:szCs w:val="18"/>
        </w:rPr>
        <w:t>4</w:t>
      </w:r>
      <w:r w:rsidR="001A7C2A" w:rsidRPr="00A85C85">
        <w:rPr>
          <w:rFonts w:ascii="Helvetica" w:hAnsi="Helvetica" w:cs="Helvetica"/>
          <w:b/>
          <w:sz w:val="18"/>
          <w:szCs w:val="18"/>
        </w:rPr>
        <w:t>.</w:t>
      </w:r>
      <w:r w:rsidR="00A859BB" w:rsidRPr="00A85C85">
        <w:rPr>
          <w:rFonts w:ascii="Helvetica" w:hAnsi="Helvetica" w:cs="Helvetica"/>
          <w:sz w:val="18"/>
          <w:szCs w:val="18"/>
        </w:rPr>
        <w:t xml:space="preserve">  </w:t>
      </w:r>
    </w:p>
    <w:p w:rsidR="004259D0" w:rsidRPr="00A85C85" w:rsidRDefault="00A859BB" w:rsidP="0035353C">
      <w:pPr>
        <w:pStyle w:val="ListParagraph"/>
        <w:rPr>
          <w:rFonts w:ascii="Helvetica" w:hAnsi="Helvetica" w:cs="Helvetica"/>
          <w:sz w:val="18"/>
          <w:szCs w:val="18"/>
        </w:rPr>
      </w:pPr>
      <w:r w:rsidRPr="00A85C85">
        <w:rPr>
          <w:rFonts w:ascii="Helvetica" w:hAnsi="Helvetica" w:cs="Helvetica"/>
          <w:sz w:val="18"/>
          <w:szCs w:val="18"/>
        </w:rPr>
        <w:t xml:space="preserve">The minutes had previously been approved and signed at the Parish Council meeting held on </w:t>
      </w:r>
      <w:r w:rsidR="009E6F07" w:rsidRPr="00A85C85">
        <w:rPr>
          <w:rFonts w:ascii="Helvetica" w:hAnsi="Helvetica" w:cs="Helvetica"/>
          <w:sz w:val="18"/>
          <w:szCs w:val="18"/>
        </w:rPr>
        <w:t>1st July 2014</w:t>
      </w:r>
      <w:r w:rsidRPr="00A85C85">
        <w:rPr>
          <w:rFonts w:ascii="Helvetica" w:hAnsi="Helvetica" w:cs="Helvetica"/>
          <w:sz w:val="18"/>
          <w:szCs w:val="18"/>
        </w:rPr>
        <w:t>.</w:t>
      </w:r>
    </w:p>
    <w:p w:rsidR="0035353C" w:rsidRPr="00A85C85" w:rsidRDefault="0035353C" w:rsidP="0035353C">
      <w:pPr>
        <w:pStyle w:val="ListParagraph"/>
        <w:rPr>
          <w:rFonts w:ascii="Helvetica" w:hAnsi="Helvetica" w:cs="Helvetica"/>
          <w:sz w:val="18"/>
          <w:szCs w:val="18"/>
        </w:rPr>
      </w:pPr>
    </w:p>
    <w:p w:rsidR="004259D0" w:rsidRPr="00A85C85" w:rsidRDefault="004259D0"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Matters arising from the Minutes not covered on the agenda</w:t>
      </w:r>
    </w:p>
    <w:p w:rsidR="004259D0" w:rsidRPr="00A85C85" w:rsidRDefault="004259D0" w:rsidP="004259D0">
      <w:pPr>
        <w:pStyle w:val="ListParagraph"/>
        <w:rPr>
          <w:rFonts w:ascii="Helvetica" w:hAnsi="Helvetica" w:cs="Helvetica"/>
          <w:sz w:val="18"/>
          <w:szCs w:val="18"/>
        </w:rPr>
      </w:pPr>
      <w:r w:rsidRPr="00A85C85">
        <w:rPr>
          <w:rFonts w:ascii="Helvetica" w:hAnsi="Helvetica" w:cs="Helvetica"/>
          <w:sz w:val="18"/>
          <w:szCs w:val="18"/>
        </w:rPr>
        <w:t>No matters were raised.</w:t>
      </w:r>
    </w:p>
    <w:p w:rsidR="0035353C" w:rsidRPr="00A85C85" w:rsidRDefault="0035353C" w:rsidP="004259D0">
      <w:pPr>
        <w:pStyle w:val="ListParagraph"/>
        <w:rPr>
          <w:rFonts w:ascii="Helvetica" w:hAnsi="Helvetica" w:cs="Helvetica"/>
          <w:sz w:val="18"/>
          <w:szCs w:val="18"/>
        </w:rPr>
      </w:pPr>
    </w:p>
    <w:p w:rsidR="004259D0" w:rsidRPr="00A85C85" w:rsidRDefault="004259D0"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 xml:space="preserve">Somerton Parish Council Minutes and Accounts </w:t>
      </w:r>
    </w:p>
    <w:p w:rsidR="004259D0" w:rsidRPr="00A85C85" w:rsidRDefault="004259D0" w:rsidP="004259D0">
      <w:pPr>
        <w:pStyle w:val="ListParagraph"/>
        <w:rPr>
          <w:rFonts w:ascii="Helvetica" w:hAnsi="Helvetica" w:cs="Helvetica"/>
          <w:sz w:val="18"/>
          <w:szCs w:val="18"/>
        </w:rPr>
      </w:pPr>
      <w:r w:rsidRPr="00A85C85">
        <w:rPr>
          <w:rFonts w:ascii="Helvetica" w:hAnsi="Helvetica" w:cs="Helvetica"/>
          <w:sz w:val="18"/>
          <w:szCs w:val="18"/>
        </w:rPr>
        <w:t>The minutes and accounts were presented to the</w:t>
      </w:r>
      <w:r w:rsidR="00FE47DF" w:rsidRPr="00A85C85">
        <w:rPr>
          <w:rFonts w:ascii="Helvetica" w:hAnsi="Helvetica" w:cs="Helvetica"/>
          <w:sz w:val="18"/>
          <w:szCs w:val="18"/>
        </w:rPr>
        <w:t xml:space="preserve"> meeting</w:t>
      </w:r>
      <w:r w:rsidRPr="00A85C85">
        <w:rPr>
          <w:rFonts w:ascii="Helvetica" w:hAnsi="Helvetica" w:cs="Helvetica"/>
          <w:sz w:val="18"/>
          <w:szCs w:val="18"/>
        </w:rPr>
        <w:t>.</w:t>
      </w:r>
      <w:r w:rsidR="003E7A48" w:rsidRPr="00A85C85">
        <w:rPr>
          <w:rFonts w:ascii="Helvetica" w:hAnsi="Helvetica" w:cs="Helvetica"/>
          <w:sz w:val="18"/>
          <w:szCs w:val="18"/>
        </w:rPr>
        <w:t xml:space="preserve">  No comments were noted.</w:t>
      </w:r>
    </w:p>
    <w:p w:rsidR="0035353C" w:rsidRPr="00A85C85" w:rsidRDefault="0035353C" w:rsidP="004259D0">
      <w:pPr>
        <w:pStyle w:val="ListParagraph"/>
        <w:rPr>
          <w:rFonts w:ascii="Helvetica" w:hAnsi="Helvetica" w:cs="Helvetica"/>
          <w:sz w:val="18"/>
          <w:szCs w:val="18"/>
        </w:rPr>
      </w:pPr>
    </w:p>
    <w:p w:rsidR="004259D0" w:rsidRPr="00A85C85" w:rsidRDefault="004259D0"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Statements and reports from representatives of voluntary organisations within the Parish:</w:t>
      </w:r>
    </w:p>
    <w:p w:rsidR="004259D0" w:rsidRPr="00A85C85" w:rsidRDefault="004259D0" w:rsidP="004259D0">
      <w:pPr>
        <w:pStyle w:val="ListParagraph"/>
        <w:numPr>
          <w:ilvl w:val="0"/>
          <w:numId w:val="2"/>
        </w:numPr>
        <w:rPr>
          <w:rFonts w:ascii="Helvetica" w:hAnsi="Helvetica" w:cs="Helvetica"/>
          <w:sz w:val="18"/>
          <w:szCs w:val="18"/>
        </w:rPr>
      </w:pPr>
      <w:r w:rsidRPr="00A85C85">
        <w:rPr>
          <w:rFonts w:ascii="Helvetica" w:hAnsi="Helvetica" w:cs="Helvetica"/>
          <w:sz w:val="18"/>
          <w:szCs w:val="18"/>
        </w:rPr>
        <w:t>Somerton “Poors” Trustees Minutes Book</w:t>
      </w:r>
      <w:r w:rsidR="00642FDD" w:rsidRPr="00A85C85">
        <w:rPr>
          <w:rFonts w:ascii="Helvetica" w:hAnsi="Helvetica" w:cs="Helvetica"/>
          <w:sz w:val="18"/>
          <w:szCs w:val="18"/>
        </w:rPr>
        <w:t>.  Minutes and accounts were circulated.  No comments were noted.</w:t>
      </w:r>
    </w:p>
    <w:p w:rsidR="004259D0" w:rsidRPr="00A85C85" w:rsidRDefault="004259D0" w:rsidP="004259D0">
      <w:pPr>
        <w:pStyle w:val="ListParagraph"/>
        <w:numPr>
          <w:ilvl w:val="0"/>
          <w:numId w:val="2"/>
        </w:numPr>
        <w:rPr>
          <w:rFonts w:ascii="Helvetica" w:hAnsi="Helvetica" w:cs="Helvetica"/>
          <w:sz w:val="18"/>
          <w:szCs w:val="18"/>
        </w:rPr>
      </w:pPr>
      <w:r w:rsidRPr="00A85C85">
        <w:rPr>
          <w:rFonts w:ascii="Helvetica" w:hAnsi="Helvetica" w:cs="Helvetica"/>
          <w:sz w:val="18"/>
          <w:szCs w:val="18"/>
        </w:rPr>
        <w:t>Somerton Staithe &amp; Boat Dyke Trustees</w:t>
      </w:r>
      <w:r w:rsidR="00AD6189" w:rsidRPr="00A85C85">
        <w:rPr>
          <w:rFonts w:ascii="Helvetica" w:hAnsi="Helvetica" w:cs="Helvetica"/>
          <w:sz w:val="18"/>
          <w:szCs w:val="18"/>
        </w:rPr>
        <w:t xml:space="preserve"> Minute Book &amp; Accounts and to </w:t>
      </w:r>
      <w:r w:rsidRPr="00A85C85">
        <w:rPr>
          <w:rFonts w:ascii="Helvetica" w:hAnsi="Helvetica" w:cs="Helvetica"/>
          <w:sz w:val="18"/>
          <w:szCs w:val="18"/>
        </w:rPr>
        <w:t xml:space="preserve">receive Trustees Annual Report.  </w:t>
      </w:r>
      <w:r w:rsidR="00642FDD" w:rsidRPr="00A85C85">
        <w:rPr>
          <w:rFonts w:ascii="Helvetica" w:hAnsi="Helvetica" w:cs="Helvetica"/>
          <w:sz w:val="18"/>
          <w:szCs w:val="18"/>
        </w:rPr>
        <w:t xml:space="preserve">Minutes and accounts were circulated.  </w:t>
      </w:r>
      <w:r w:rsidR="00766705" w:rsidRPr="00A85C85">
        <w:rPr>
          <w:rFonts w:ascii="Helvetica" w:hAnsi="Helvetica" w:cs="Helvetica"/>
          <w:sz w:val="18"/>
          <w:szCs w:val="18"/>
        </w:rPr>
        <w:t>No comments were noted.</w:t>
      </w:r>
    </w:p>
    <w:p w:rsidR="00642FDD" w:rsidRPr="00A85C85" w:rsidRDefault="004259D0" w:rsidP="00642FDD">
      <w:pPr>
        <w:pStyle w:val="ListParagraph"/>
        <w:numPr>
          <w:ilvl w:val="0"/>
          <w:numId w:val="2"/>
        </w:numPr>
        <w:rPr>
          <w:rFonts w:ascii="Helvetica" w:hAnsi="Helvetica" w:cs="Helvetica"/>
          <w:sz w:val="18"/>
          <w:szCs w:val="18"/>
        </w:rPr>
      </w:pPr>
      <w:r w:rsidRPr="00A85C85">
        <w:rPr>
          <w:rFonts w:ascii="Helvetica" w:hAnsi="Helvetica" w:cs="Helvetica"/>
          <w:sz w:val="18"/>
          <w:szCs w:val="18"/>
        </w:rPr>
        <w:t>Somerton Village Hall Accounts</w:t>
      </w:r>
      <w:r w:rsidR="00642FDD" w:rsidRPr="00A85C85">
        <w:rPr>
          <w:rFonts w:ascii="Helvetica" w:hAnsi="Helvetica" w:cs="Helvetica"/>
          <w:sz w:val="18"/>
          <w:szCs w:val="18"/>
        </w:rPr>
        <w:t>.  Accounts were circulated.  No comments were noted.</w:t>
      </w:r>
    </w:p>
    <w:p w:rsidR="004259D0" w:rsidRPr="00A85C85" w:rsidRDefault="004259D0" w:rsidP="00642FDD">
      <w:pPr>
        <w:pStyle w:val="ListParagraph"/>
        <w:ind w:left="1440"/>
        <w:rPr>
          <w:rFonts w:ascii="Helvetica" w:hAnsi="Helvetica" w:cs="Helvetica"/>
          <w:sz w:val="18"/>
          <w:szCs w:val="18"/>
        </w:rPr>
      </w:pPr>
    </w:p>
    <w:p w:rsidR="004259D0" w:rsidRPr="0035353C" w:rsidRDefault="004259D0" w:rsidP="004259D0">
      <w:pPr>
        <w:pStyle w:val="ListParagraph"/>
        <w:numPr>
          <w:ilvl w:val="0"/>
          <w:numId w:val="1"/>
        </w:numPr>
        <w:rPr>
          <w:b/>
          <w:sz w:val="20"/>
        </w:rPr>
      </w:pPr>
      <w:r w:rsidRPr="0035353C">
        <w:rPr>
          <w:b/>
          <w:sz w:val="20"/>
        </w:rPr>
        <w:t>Chairman’s Report</w:t>
      </w:r>
    </w:p>
    <w:p w:rsidR="003C0809" w:rsidRPr="00A85C85" w:rsidRDefault="003C0809" w:rsidP="003C0809">
      <w:pPr>
        <w:pStyle w:val="ListParagraph"/>
        <w:rPr>
          <w:rFonts w:ascii="Helvetica" w:hAnsi="Helvetica" w:cs="Helvetica"/>
          <w:sz w:val="18"/>
          <w:szCs w:val="18"/>
        </w:rPr>
      </w:pPr>
      <w:r w:rsidRPr="00A85C85">
        <w:rPr>
          <w:rFonts w:ascii="Helvetica" w:hAnsi="Helvetica" w:cs="Helvetica"/>
          <w:sz w:val="18"/>
          <w:szCs w:val="18"/>
        </w:rPr>
        <w:t>The following points were noted:</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The Parish Council commented on a total of 10 planning applications during the last year, 3 within the Broads Authority area and 7 in the Borough Council area. The year marked the end of the long standing planning issue at The Firs, Staithe Road which lasted almost 20 years. Planning matters can be difficult at times but the Parish Council advice to applicants remains unchanged in that they should al</w:t>
      </w:r>
      <w:r w:rsidR="00A85C85">
        <w:rPr>
          <w:rFonts w:ascii="Helvetica" w:eastAsia="Times New Roman" w:hAnsi="Helvetica" w:cs="Helvetica"/>
          <w:color w:val="000000"/>
          <w:sz w:val="18"/>
          <w:szCs w:val="20"/>
          <w:shd w:val="clear" w:color="auto" w:fill="FFFFFF"/>
          <w:lang w:eastAsia="en-GB"/>
        </w:rPr>
        <w:t>ways consult and seek the advice</w:t>
      </w:r>
      <w:r w:rsidRPr="00C96D99">
        <w:rPr>
          <w:rFonts w:ascii="Helvetica" w:eastAsia="Times New Roman" w:hAnsi="Helvetica" w:cs="Helvetica"/>
          <w:color w:val="000000"/>
          <w:sz w:val="18"/>
          <w:szCs w:val="20"/>
          <w:shd w:val="clear" w:color="auto" w:fill="FFFFFF"/>
          <w:lang w:eastAsia="en-GB"/>
        </w:rPr>
        <w:t xml:space="preserve"> of the planning departments at the Broads Authority and Borough Council before submitting any application.</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The Staithe project, namely the timber piling, bollard &amp; mooring post replacement plus the provision of an information board has been completed successfully. The Staithe Trustees continue to look after the Staithe &amp; Boat Dyke very well.</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 xml:space="preserve">Litter </w:t>
      </w:r>
      <w:r w:rsidR="00A85C85">
        <w:rPr>
          <w:rFonts w:ascii="Helvetica" w:eastAsia="Times New Roman" w:hAnsi="Helvetica" w:cs="Helvetica"/>
          <w:color w:val="000000"/>
          <w:sz w:val="18"/>
          <w:szCs w:val="20"/>
          <w:shd w:val="clear" w:color="auto" w:fill="FFFFFF"/>
          <w:lang w:eastAsia="en-GB"/>
        </w:rPr>
        <w:t>&amp; occasional fly tipping remain</w:t>
      </w:r>
      <w:r w:rsidRPr="00C96D99">
        <w:rPr>
          <w:rFonts w:ascii="Helvetica" w:eastAsia="Times New Roman" w:hAnsi="Helvetica" w:cs="Helvetica"/>
          <w:color w:val="000000"/>
          <w:sz w:val="18"/>
          <w:szCs w:val="20"/>
          <w:shd w:val="clear" w:color="auto" w:fill="FFFFFF"/>
          <w:lang w:eastAsia="en-GB"/>
        </w:rPr>
        <w:t xml:space="preserve"> a concern but the two organised litter picks do help to keep Somerton clean for most of the time. We were also able to undertake a litter pick along the north end of Collis Lane during the Spring thanks to 2 more volunteers. Anyone encountering a fly-tipping incident should immediately inform the Borough Council who remain responsible for collection.</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 xml:space="preserve">The Community Fund is now up and running following receipt of the first £2,500 payment after the installation of the new wind turbine along Collis Lane. Separately administered by </w:t>
      </w:r>
      <w:r>
        <w:rPr>
          <w:rFonts w:ascii="Helvetica" w:eastAsia="Times New Roman" w:hAnsi="Helvetica" w:cs="Helvetica"/>
          <w:color w:val="000000"/>
          <w:sz w:val="18"/>
          <w:szCs w:val="20"/>
          <w:shd w:val="clear" w:color="auto" w:fill="FFFFFF"/>
          <w:lang w:eastAsia="en-GB"/>
        </w:rPr>
        <w:t>the Clerk</w:t>
      </w:r>
      <w:r w:rsidRPr="00C96D99">
        <w:rPr>
          <w:rFonts w:ascii="Helvetica" w:eastAsia="Times New Roman" w:hAnsi="Helvetica" w:cs="Helvetica"/>
          <w:color w:val="000000"/>
          <w:sz w:val="18"/>
          <w:szCs w:val="20"/>
          <w:shd w:val="clear" w:color="auto" w:fill="FFFFFF"/>
          <w:lang w:eastAsia="en-GB"/>
        </w:rPr>
        <w:t>, this funding will support a variety of projects and improvements in Somerton. It is possible that a funding reduction will take place with the Borough Council’s Concurrent Function Grant 2015/16 which the Parish Council uses to pay for grass cutting. At this stage it is possible that payments to the Parochial Church Council towards the grass cutting &amp; hedge cutting costs at the church together with cutting 2 footpaths etc may be impacted. Representations have been made to the Borough to continue this funding but perhaps a contingency</w:t>
      </w:r>
      <w:r w:rsidR="00A85C85">
        <w:rPr>
          <w:rFonts w:ascii="Helvetica" w:eastAsia="Times New Roman" w:hAnsi="Helvetica" w:cs="Helvetica"/>
          <w:color w:val="000000"/>
          <w:sz w:val="18"/>
          <w:szCs w:val="20"/>
          <w:shd w:val="clear" w:color="auto" w:fill="FFFFFF"/>
          <w:lang w:eastAsia="en-GB"/>
        </w:rPr>
        <w:t xml:space="preserve"> should be made</w:t>
      </w:r>
      <w:r w:rsidRPr="00C96D99">
        <w:rPr>
          <w:rFonts w:ascii="Helvetica" w:eastAsia="Times New Roman" w:hAnsi="Helvetica" w:cs="Helvetica"/>
          <w:color w:val="000000"/>
          <w:sz w:val="18"/>
          <w:szCs w:val="20"/>
          <w:shd w:val="clear" w:color="auto" w:fill="FFFFFF"/>
          <w:lang w:eastAsia="en-GB"/>
        </w:rPr>
        <w:t xml:space="preserve"> from future community fund payments just in case.</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Highway matters continue to be dealt with satisfactorily despite some delays in resolving issues at times. A small section of road side kerbing will be placed this month following concerns for stones placed close to the edge of the highway along Horsey Road.</w:t>
      </w:r>
    </w:p>
    <w:p w:rsidR="00A85C85" w:rsidRPr="00A85C85"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Last summer the Broads Authority removed the 2 litter compounds used by visiting boats. Despite fears, there has not been any major problems with rubbish left in the river and staithe areas.</w:t>
      </w:r>
      <w:r w:rsidRPr="00C96D99">
        <w:rPr>
          <w:rFonts w:ascii="Helvetica" w:eastAsia="Times New Roman" w:hAnsi="Helvetica" w:cs="Helvetica"/>
          <w:color w:val="000000"/>
          <w:sz w:val="18"/>
          <w:lang w:eastAsia="en-GB"/>
        </w:rPr>
        <w:t> </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 xml:space="preserve">Environmental issues and concerns have been raised on several occasions </w:t>
      </w:r>
      <w:r w:rsidR="00A85C85">
        <w:rPr>
          <w:rFonts w:ascii="Helvetica" w:eastAsia="Times New Roman" w:hAnsi="Helvetica" w:cs="Helvetica"/>
          <w:color w:val="000000"/>
          <w:sz w:val="18"/>
          <w:szCs w:val="20"/>
          <w:shd w:val="clear" w:color="auto" w:fill="FFFFFF"/>
          <w:lang w:eastAsia="en-GB"/>
        </w:rPr>
        <w:t>during the</w:t>
      </w:r>
      <w:r w:rsidRPr="00C96D99">
        <w:rPr>
          <w:rFonts w:ascii="Helvetica" w:eastAsia="Times New Roman" w:hAnsi="Helvetica" w:cs="Helvetica"/>
          <w:color w:val="000000"/>
          <w:sz w:val="18"/>
          <w:szCs w:val="20"/>
          <w:shd w:val="clear" w:color="auto" w:fill="FFFFFF"/>
          <w:lang w:eastAsia="en-GB"/>
        </w:rPr>
        <w:t xml:space="preserve"> year. The installation of solar panels at Bloodhills and the proposal to construct a new forestry road for the removal of trees on the Burnley Hall Estate caused concerns to some residents. Likewise, the threat to lower dyke water levels was avoided following an independent report and a meeting with interested parties in the village hall on the 13th October 2014.</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lastRenderedPageBreak/>
        <w:t>The recent </w:t>
      </w:r>
      <w:r w:rsidRPr="00C96D99">
        <w:rPr>
          <w:rFonts w:ascii="Helvetica" w:eastAsia="Times New Roman" w:hAnsi="Helvetica" w:cs="Helvetica"/>
          <w:color w:val="000000"/>
          <w:sz w:val="18"/>
          <w:szCs w:val="20"/>
          <w:shd w:val="clear" w:color="auto" w:fill="FFFFFF"/>
          <w:lang w:eastAsia="en-GB"/>
        </w:rPr>
        <w:t>fish deaths in the Thurne system, caused by an outbreak of prymnesium on Hickling Broad, resulted in many thousands of fish congregating at Somerton. This clearly demonstrated the justification and need to keep a good water quality supply flowing into the local river. It is, however, extremely disappointing, although not unexpected, that one major environmental improvement in Somerton will probably not take place - the under grounding of the electric line from the Staithe across the grazing marsh to Somerton South Pump station. The minutes are a record of the history of Somerton and future generations will be able to establish the true facts behind this lost opportunity to improve part of the local open landscape.</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Pr>
          <w:rFonts w:ascii="Helvetica" w:eastAsia="Times New Roman" w:hAnsi="Helvetica" w:cs="Helvetica"/>
          <w:color w:val="000000"/>
          <w:sz w:val="18"/>
          <w:szCs w:val="20"/>
          <w:shd w:val="clear" w:color="auto" w:fill="FFFFFF"/>
          <w:lang w:eastAsia="en-GB"/>
        </w:rPr>
        <w:t>Hope was expressed</w:t>
      </w:r>
      <w:r w:rsidRPr="00C96D99">
        <w:rPr>
          <w:rFonts w:ascii="Helvetica" w:eastAsia="Times New Roman" w:hAnsi="Helvetica" w:cs="Helvetica"/>
          <w:color w:val="000000"/>
          <w:sz w:val="18"/>
          <w:szCs w:val="20"/>
          <w:shd w:val="clear" w:color="auto" w:fill="FFFFFF"/>
          <w:lang w:eastAsia="en-GB"/>
        </w:rPr>
        <w:t xml:space="preserve"> that the Parish Council </w:t>
      </w:r>
      <w:r>
        <w:rPr>
          <w:rFonts w:ascii="Helvetica" w:eastAsia="Times New Roman" w:hAnsi="Helvetica" w:cs="Helvetica"/>
          <w:color w:val="000000"/>
          <w:sz w:val="18"/>
          <w:szCs w:val="20"/>
          <w:shd w:val="clear" w:color="auto" w:fill="FFFFFF"/>
          <w:lang w:eastAsia="en-GB"/>
        </w:rPr>
        <w:t>would</w:t>
      </w:r>
      <w:r w:rsidRPr="00C96D99">
        <w:rPr>
          <w:rFonts w:ascii="Helvetica" w:eastAsia="Times New Roman" w:hAnsi="Helvetica" w:cs="Helvetica"/>
          <w:color w:val="000000"/>
          <w:sz w:val="18"/>
          <w:szCs w:val="20"/>
          <w:shd w:val="clear" w:color="auto" w:fill="FFFFFF"/>
          <w:lang w:eastAsia="en-GB"/>
        </w:rPr>
        <w:t xml:space="preserve"> continue to have regard to the purpose of conserving biodiversity even though this is now a statutory duty under The Natural Environment and Rural Communities Act.</w:t>
      </w:r>
    </w:p>
    <w:p w:rsidR="00C96D99" w:rsidRPr="00C96D99" w:rsidRDefault="00C96D99" w:rsidP="00C96D99">
      <w:pPr>
        <w:pStyle w:val="ListParagraph"/>
        <w:numPr>
          <w:ilvl w:val="0"/>
          <w:numId w:val="8"/>
        </w:numPr>
        <w:rPr>
          <w:rFonts w:ascii="Times New Roman" w:eastAsia="Times New Roman" w:hAnsi="Times New Roman" w:cs="Times New Roman"/>
          <w:sz w:val="24"/>
          <w:szCs w:val="24"/>
          <w:lang w:eastAsia="en-GB"/>
        </w:rPr>
      </w:pPr>
      <w:r w:rsidRPr="00C96D99">
        <w:rPr>
          <w:rFonts w:ascii="Helvetica" w:eastAsia="Times New Roman" w:hAnsi="Helvetica" w:cs="Helvetica"/>
          <w:color w:val="000000"/>
          <w:sz w:val="18"/>
          <w:szCs w:val="20"/>
          <w:shd w:val="clear" w:color="auto" w:fill="FFFFFF"/>
          <w:lang w:eastAsia="en-GB"/>
        </w:rPr>
        <w:t xml:space="preserve">Thanks were given to Barrie Sharrock for his work as Internal Auditor for the Council, </w:t>
      </w:r>
      <w:r>
        <w:rPr>
          <w:rFonts w:ascii="Helvetica" w:eastAsia="Times New Roman" w:hAnsi="Helvetica" w:cs="Helvetica"/>
          <w:color w:val="000000"/>
          <w:sz w:val="18"/>
          <w:szCs w:val="20"/>
          <w:shd w:val="clear" w:color="auto" w:fill="FFFFFF"/>
          <w:lang w:eastAsia="en-GB"/>
        </w:rPr>
        <w:t>the Clerk</w:t>
      </w:r>
      <w:r w:rsidRPr="00C96D99">
        <w:rPr>
          <w:rFonts w:ascii="Helvetica" w:eastAsia="Times New Roman" w:hAnsi="Helvetica" w:cs="Helvetica"/>
          <w:color w:val="000000"/>
          <w:sz w:val="18"/>
          <w:szCs w:val="20"/>
          <w:shd w:val="clear" w:color="auto" w:fill="FFFFFF"/>
          <w:lang w:eastAsia="en-GB"/>
        </w:rPr>
        <w:t xml:space="preserve"> for her hard work as Parish Clerk, our County Councillor an</w:t>
      </w:r>
      <w:r>
        <w:rPr>
          <w:rFonts w:ascii="Helvetica" w:eastAsia="Times New Roman" w:hAnsi="Helvetica" w:cs="Helvetica"/>
          <w:color w:val="000000"/>
          <w:sz w:val="18"/>
          <w:szCs w:val="20"/>
          <w:shd w:val="clear" w:color="auto" w:fill="FFFFFF"/>
          <w:lang w:eastAsia="en-GB"/>
        </w:rPr>
        <w:t xml:space="preserve">d Borough Councillors for their </w:t>
      </w:r>
      <w:r w:rsidRPr="00C96D99">
        <w:rPr>
          <w:rFonts w:ascii="Helvetica" w:eastAsia="Times New Roman" w:hAnsi="Helvetica" w:cs="Helvetica"/>
          <w:color w:val="000000"/>
          <w:sz w:val="18"/>
          <w:szCs w:val="20"/>
          <w:shd w:val="clear" w:color="auto" w:fill="FFFFFF"/>
          <w:lang w:eastAsia="en-GB"/>
        </w:rPr>
        <w:t>attendance at meetings and assistance throughout the past year. PC Dick Cook has always been welcome and we thank him for his care and support.</w:t>
      </w:r>
    </w:p>
    <w:p w:rsidR="00C96D99" w:rsidRPr="00C96D99" w:rsidRDefault="00C96D99" w:rsidP="00C96D99">
      <w:pPr>
        <w:pStyle w:val="ListParagraph"/>
        <w:numPr>
          <w:ilvl w:val="0"/>
          <w:numId w:val="8"/>
        </w:numPr>
        <w:rPr>
          <w:rFonts w:ascii="Times New Roman" w:eastAsia="Times New Roman" w:hAnsi="Times New Roman" w:cs="Times New Roman"/>
          <w:sz w:val="18"/>
          <w:szCs w:val="18"/>
          <w:lang w:eastAsia="en-GB"/>
        </w:rPr>
      </w:pPr>
      <w:r w:rsidRPr="00C96D99">
        <w:rPr>
          <w:rFonts w:ascii="Helvetica" w:eastAsia="Times New Roman" w:hAnsi="Helvetica" w:cs="Helvetica"/>
          <w:color w:val="000000"/>
          <w:sz w:val="18"/>
          <w:szCs w:val="18"/>
          <w:shd w:val="clear" w:color="auto" w:fill="FFFFFF"/>
          <w:lang w:eastAsia="en-GB"/>
        </w:rPr>
        <w:t>Parishioners soon, hopefully, will have better access to Parish Council matters with agendas and minutes being displayed on a website. This should avoid any confusion on just what is taking place on the Parish Council.</w:t>
      </w:r>
    </w:p>
    <w:p w:rsidR="00C96D99" w:rsidRPr="00C96D99" w:rsidRDefault="00C96D99" w:rsidP="00C96D99">
      <w:pPr>
        <w:pStyle w:val="ListParagraph"/>
        <w:rPr>
          <w:rFonts w:ascii="Times New Roman" w:eastAsia="Times New Roman" w:hAnsi="Times New Roman" w:cs="Times New Roman"/>
          <w:sz w:val="18"/>
          <w:szCs w:val="18"/>
          <w:lang w:eastAsia="en-GB"/>
        </w:rPr>
      </w:pPr>
      <w:r w:rsidRPr="00C96D99">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shd w:val="clear" w:color="auto" w:fill="FFFFFF"/>
          <w:lang w:eastAsia="en-GB"/>
        </w:rPr>
        <w:t xml:space="preserve">Finally, the Chairman thanked Parish </w:t>
      </w:r>
      <w:r w:rsidRPr="00C96D99">
        <w:rPr>
          <w:rFonts w:ascii="Helvetica" w:eastAsia="Times New Roman" w:hAnsi="Helvetica" w:cs="Helvetica"/>
          <w:color w:val="000000"/>
          <w:sz w:val="18"/>
          <w:szCs w:val="18"/>
          <w:shd w:val="clear" w:color="auto" w:fill="FFFFFF"/>
          <w:lang w:eastAsia="en-GB"/>
        </w:rPr>
        <w:t>Councillors for their time and dedication in attending meetings this past year.</w:t>
      </w:r>
    </w:p>
    <w:p w:rsidR="0035353C" w:rsidRPr="00C96D99" w:rsidRDefault="0035353C">
      <w:pPr>
        <w:rPr>
          <w:sz w:val="18"/>
        </w:rPr>
      </w:pPr>
    </w:p>
    <w:p w:rsidR="00096A06" w:rsidRPr="00A85C85" w:rsidRDefault="00096A06" w:rsidP="004259D0">
      <w:pPr>
        <w:pStyle w:val="ListParagraph"/>
        <w:numPr>
          <w:ilvl w:val="0"/>
          <w:numId w:val="1"/>
        </w:numPr>
        <w:rPr>
          <w:rFonts w:ascii="Helvetica" w:hAnsi="Helvetica" w:cs="Helvetica"/>
          <w:b/>
          <w:sz w:val="18"/>
          <w:szCs w:val="18"/>
        </w:rPr>
      </w:pPr>
      <w:r w:rsidRPr="00A85C85">
        <w:rPr>
          <w:rFonts w:ascii="Helvetica" w:hAnsi="Helvetica" w:cs="Helvetica"/>
          <w:b/>
          <w:sz w:val="18"/>
          <w:szCs w:val="18"/>
        </w:rPr>
        <w:t>Vice Chairman’s Report</w:t>
      </w:r>
    </w:p>
    <w:p w:rsidR="00096A06" w:rsidRPr="00A85C85" w:rsidRDefault="00096A06" w:rsidP="00096A06">
      <w:pPr>
        <w:pStyle w:val="ListParagraph"/>
        <w:rPr>
          <w:rFonts w:ascii="Helvetica" w:hAnsi="Helvetica" w:cs="Helvetica"/>
          <w:sz w:val="18"/>
          <w:szCs w:val="18"/>
        </w:rPr>
      </w:pPr>
      <w:r w:rsidRPr="00A85C85">
        <w:rPr>
          <w:rFonts w:ascii="Helvetica" w:hAnsi="Helvetica" w:cs="Helvetica"/>
          <w:sz w:val="18"/>
          <w:szCs w:val="18"/>
        </w:rPr>
        <w:t>The following points were noted:</w:t>
      </w:r>
    </w:p>
    <w:p w:rsidR="009F6511" w:rsidRPr="00A85C85" w:rsidRDefault="009F6511" w:rsidP="00FD719A">
      <w:pPr>
        <w:pStyle w:val="ListParagraph"/>
        <w:numPr>
          <w:ilvl w:val="0"/>
          <w:numId w:val="4"/>
        </w:numPr>
        <w:rPr>
          <w:rFonts w:ascii="Helvetica" w:hAnsi="Helvetica" w:cs="Helvetica"/>
          <w:sz w:val="18"/>
          <w:szCs w:val="18"/>
        </w:rPr>
      </w:pPr>
      <w:r w:rsidRPr="00A85C85">
        <w:rPr>
          <w:rFonts w:ascii="Helvetica" w:hAnsi="Helvetica" w:cs="Helvetica"/>
          <w:sz w:val="18"/>
          <w:szCs w:val="18"/>
        </w:rPr>
        <w:t>Everything was in sound order including the war memorial; the bus shelter</w:t>
      </w:r>
      <w:r w:rsidR="00C96D99" w:rsidRPr="00A85C85">
        <w:rPr>
          <w:rFonts w:ascii="Helvetica" w:hAnsi="Helvetica" w:cs="Helvetica"/>
          <w:sz w:val="18"/>
          <w:szCs w:val="18"/>
        </w:rPr>
        <w:t>s</w:t>
      </w:r>
      <w:r w:rsidRPr="00A85C85">
        <w:rPr>
          <w:rFonts w:ascii="Helvetica" w:hAnsi="Helvetica" w:cs="Helvetica"/>
          <w:sz w:val="18"/>
          <w:szCs w:val="18"/>
        </w:rPr>
        <w:t xml:space="preserve"> </w:t>
      </w:r>
      <w:r w:rsidR="00C96D99" w:rsidRPr="00A85C85">
        <w:rPr>
          <w:rFonts w:ascii="Helvetica" w:hAnsi="Helvetica" w:cs="Helvetica"/>
          <w:sz w:val="18"/>
          <w:szCs w:val="18"/>
        </w:rPr>
        <w:t>were</w:t>
      </w:r>
      <w:r w:rsidRPr="00A85C85">
        <w:rPr>
          <w:rFonts w:ascii="Helvetica" w:hAnsi="Helvetica" w:cs="Helvetica"/>
          <w:sz w:val="18"/>
          <w:szCs w:val="18"/>
        </w:rPr>
        <w:t xml:space="preserve"> in reasonable order but would be repainted</w:t>
      </w:r>
      <w:r w:rsidR="00FD719A" w:rsidRPr="00A85C85">
        <w:rPr>
          <w:rFonts w:ascii="Helvetica" w:hAnsi="Helvetica" w:cs="Helvetica"/>
          <w:sz w:val="18"/>
          <w:szCs w:val="18"/>
        </w:rPr>
        <w:t xml:space="preserve"> as would the bench seats.</w:t>
      </w:r>
      <w:r w:rsidRPr="00A85C85">
        <w:rPr>
          <w:rFonts w:ascii="Helvetica" w:hAnsi="Helvetica" w:cs="Helvetica"/>
          <w:sz w:val="18"/>
          <w:szCs w:val="18"/>
        </w:rPr>
        <w:t xml:space="preserve"> </w:t>
      </w:r>
    </w:p>
    <w:p w:rsidR="003F7C0D" w:rsidRPr="00A85C85" w:rsidRDefault="003F7C0D" w:rsidP="006D1649">
      <w:pPr>
        <w:pStyle w:val="ListParagraph"/>
        <w:numPr>
          <w:ilvl w:val="0"/>
          <w:numId w:val="4"/>
        </w:numPr>
        <w:rPr>
          <w:rFonts w:ascii="Helvetica" w:hAnsi="Helvetica" w:cs="Helvetica"/>
          <w:sz w:val="18"/>
          <w:szCs w:val="18"/>
        </w:rPr>
      </w:pPr>
      <w:r w:rsidRPr="00A85C85">
        <w:rPr>
          <w:rFonts w:ascii="Helvetica" w:hAnsi="Helvetica" w:cs="Helvetica"/>
          <w:sz w:val="18"/>
          <w:szCs w:val="18"/>
        </w:rPr>
        <w:t>NCC Highways had look after the Parish throughout the year</w:t>
      </w:r>
      <w:r w:rsidR="00FD719A" w:rsidRPr="00A85C85">
        <w:rPr>
          <w:rFonts w:ascii="Helvetica" w:hAnsi="Helvetica" w:cs="Helvetica"/>
          <w:sz w:val="18"/>
          <w:szCs w:val="18"/>
        </w:rPr>
        <w:t xml:space="preserve"> and there were now no major issues</w:t>
      </w:r>
      <w:r w:rsidR="00C96D99" w:rsidRPr="00A85C85">
        <w:rPr>
          <w:rFonts w:ascii="Helvetica" w:hAnsi="Helvetica" w:cs="Helvetica"/>
          <w:sz w:val="18"/>
          <w:szCs w:val="18"/>
        </w:rPr>
        <w:t>.</w:t>
      </w:r>
    </w:p>
    <w:p w:rsidR="006D1649" w:rsidRPr="00A85C85" w:rsidRDefault="006D1649" w:rsidP="006D1649">
      <w:pPr>
        <w:pStyle w:val="ListParagraph"/>
        <w:rPr>
          <w:rFonts w:ascii="Helvetica" w:hAnsi="Helvetica" w:cs="Helvetica"/>
          <w:sz w:val="18"/>
          <w:szCs w:val="18"/>
        </w:rPr>
      </w:pPr>
    </w:p>
    <w:p w:rsidR="00096A06" w:rsidRPr="00A85C85" w:rsidRDefault="00096A06" w:rsidP="00096A06">
      <w:pPr>
        <w:pStyle w:val="ListParagraph"/>
        <w:numPr>
          <w:ilvl w:val="0"/>
          <w:numId w:val="1"/>
        </w:numPr>
        <w:rPr>
          <w:rFonts w:ascii="Helvetica" w:hAnsi="Helvetica" w:cs="Helvetica"/>
          <w:b/>
          <w:sz w:val="18"/>
          <w:szCs w:val="18"/>
        </w:rPr>
      </w:pPr>
      <w:r w:rsidRPr="00A85C85">
        <w:rPr>
          <w:rFonts w:ascii="Helvetica" w:hAnsi="Helvetica" w:cs="Helvetica"/>
          <w:b/>
          <w:sz w:val="18"/>
          <w:szCs w:val="18"/>
        </w:rPr>
        <w:t>Consideration of any resolution on which written notice has been given</w:t>
      </w:r>
      <w:r w:rsidR="00A871CD" w:rsidRPr="00A85C85">
        <w:rPr>
          <w:rFonts w:ascii="Helvetica" w:hAnsi="Helvetica" w:cs="Helvetica"/>
          <w:b/>
          <w:sz w:val="18"/>
          <w:szCs w:val="18"/>
        </w:rPr>
        <w:t xml:space="preserve">.  </w:t>
      </w:r>
      <w:r w:rsidR="00A871CD" w:rsidRPr="00A85C85">
        <w:rPr>
          <w:rFonts w:ascii="Helvetica" w:hAnsi="Helvetica" w:cs="Helvetica"/>
          <w:sz w:val="18"/>
          <w:szCs w:val="18"/>
        </w:rPr>
        <w:t>None given</w:t>
      </w:r>
    </w:p>
    <w:p w:rsidR="003F7C0D" w:rsidRPr="00A85C85" w:rsidRDefault="003F7C0D" w:rsidP="00096A06">
      <w:pPr>
        <w:pStyle w:val="ListParagraph"/>
        <w:rPr>
          <w:rFonts w:ascii="Helvetica" w:hAnsi="Helvetica" w:cs="Helvetica"/>
          <w:sz w:val="18"/>
          <w:szCs w:val="18"/>
        </w:rPr>
      </w:pPr>
    </w:p>
    <w:p w:rsidR="003F7C0D" w:rsidRPr="00A85C85" w:rsidRDefault="00096A06" w:rsidP="00A871CD">
      <w:pPr>
        <w:pStyle w:val="ListParagraph"/>
        <w:numPr>
          <w:ilvl w:val="0"/>
          <w:numId w:val="1"/>
        </w:numPr>
        <w:rPr>
          <w:rFonts w:ascii="Helvetica" w:hAnsi="Helvetica" w:cs="Helvetica"/>
          <w:sz w:val="18"/>
          <w:szCs w:val="18"/>
        </w:rPr>
      </w:pPr>
      <w:r w:rsidRPr="00A85C85">
        <w:rPr>
          <w:rFonts w:ascii="Helvetica" w:hAnsi="Helvetica" w:cs="Helvetica"/>
          <w:b/>
          <w:sz w:val="18"/>
          <w:szCs w:val="18"/>
        </w:rPr>
        <w:t>Members of the audience – questions on any item/subject</w:t>
      </w:r>
      <w:r w:rsidR="00A871CD" w:rsidRPr="00A85C85">
        <w:rPr>
          <w:rFonts w:ascii="Helvetica" w:hAnsi="Helvetica" w:cs="Helvetica"/>
          <w:b/>
          <w:sz w:val="18"/>
          <w:szCs w:val="18"/>
        </w:rPr>
        <w:t xml:space="preserve">.  </w:t>
      </w:r>
      <w:r w:rsidR="00FD719A" w:rsidRPr="00A85C85">
        <w:rPr>
          <w:rFonts w:ascii="Helvetica" w:hAnsi="Helvetica" w:cs="Helvetica"/>
          <w:sz w:val="18"/>
          <w:szCs w:val="18"/>
        </w:rPr>
        <w:t xml:space="preserve">Nothing noted.  </w:t>
      </w:r>
    </w:p>
    <w:p w:rsidR="00FD719A" w:rsidRPr="00A85C85" w:rsidRDefault="00FD719A" w:rsidP="00FD719A">
      <w:pPr>
        <w:pStyle w:val="ListParagraph"/>
        <w:ind w:left="1077"/>
        <w:rPr>
          <w:rFonts w:ascii="Helvetica" w:hAnsi="Helvetica" w:cs="Helvetica"/>
          <w:sz w:val="18"/>
          <w:szCs w:val="18"/>
        </w:rPr>
      </w:pPr>
    </w:p>
    <w:p w:rsidR="00096A06" w:rsidRPr="00A85C85" w:rsidRDefault="00096A06" w:rsidP="00096A06">
      <w:pPr>
        <w:pStyle w:val="ListParagraph"/>
        <w:numPr>
          <w:ilvl w:val="0"/>
          <w:numId w:val="1"/>
        </w:numPr>
        <w:rPr>
          <w:rFonts w:ascii="Helvetica" w:hAnsi="Helvetica" w:cs="Helvetica"/>
          <w:b/>
          <w:sz w:val="18"/>
          <w:szCs w:val="18"/>
        </w:rPr>
      </w:pPr>
      <w:r w:rsidRPr="00A85C85">
        <w:rPr>
          <w:rFonts w:ascii="Helvetica" w:hAnsi="Helvetica" w:cs="Helvetica"/>
          <w:b/>
          <w:sz w:val="18"/>
          <w:szCs w:val="18"/>
        </w:rPr>
        <w:t>Date of next meeting</w:t>
      </w:r>
    </w:p>
    <w:p w:rsidR="00096A06" w:rsidRPr="00A85C85" w:rsidRDefault="00096A06" w:rsidP="00096A06">
      <w:pPr>
        <w:pStyle w:val="ListParagraph"/>
        <w:rPr>
          <w:rFonts w:ascii="Helvetica" w:hAnsi="Helvetica" w:cs="Helvetica"/>
          <w:sz w:val="18"/>
          <w:szCs w:val="18"/>
        </w:rPr>
      </w:pPr>
      <w:r w:rsidRPr="00A85C85">
        <w:rPr>
          <w:rFonts w:ascii="Helvetica" w:hAnsi="Helvetica" w:cs="Helvetica"/>
          <w:sz w:val="18"/>
          <w:szCs w:val="18"/>
        </w:rPr>
        <w:t xml:space="preserve">The next meeting was scheduled for Tuesday </w:t>
      </w:r>
      <w:r w:rsidR="00FD719A" w:rsidRPr="00A85C85">
        <w:rPr>
          <w:rFonts w:ascii="Helvetica" w:hAnsi="Helvetica" w:cs="Helvetica"/>
          <w:sz w:val="18"/>
          <w:szCs w:val="18"/>
        </w:rPr>
        <w:t>3rd</w:t>
      </w:r>
      <w:r w:rsidRPr="00A85C85">
        <w:rPr>
          <w:rFonts w:ascii="Helvetica" w:hAnsi="Helvetica" w:cs="Helvetica"/>
          <w:sz w:val="18"/>
          <w:szCs w:val="18"/>
        </w:rPr>
        <w:t xml:space="preserve"> May 201</w:t>
      </w:r>
      <w:r w:rsidR="00FD719A" w:rsidRPr="00A85C85">
        <w:rPr>
          <w:rFonts w:ascii="Helvetica" w:hAnsi="Helvetica" w:cs="Helvetica"/>
          <w:sz w:val="18"/>
          <w:szCs w:val="18"/>
        </w:rPr>
        <w:t>6</w:t>
      </w:r>
      <w:r w:rsidRPr="00A85C85">
        <w:rPr>
          <w:rFonts w:ascii="Helvetica" w:hAnsi="Helvetica" w:cs="Helvetica"/>
          <w:sz w:val="18"/>
          <w:szCs w:val="18"/>
        </w:rPr>
        <w:t xml:space="preserve"> in the Village Hall at 7.00 p.m.</w:t>
      </w:r>
    </w:p>
    <w:p w:rsidR="009C6FA3" w:rsidRPr="00A85C85" w:rsidRDefault="009C6FA3" w:rsidP="00096A06">
      <w:pPr>
        <w:rPr>
          <w:rFonts w:ascii="Helvetica" w:hAnsi="Helvetica" w:cs="Helvetica"/>
          <w:sz w:val="18"/>
          <w:szCs w:val="18"/>
        </w:rPr>
      </w:pPr>
    </w:p>
    <w:p w:rsidR="00096A06" w:rsidRPr="00A85C85" w:rsidRDefault="00096A06" w:rsidP="00096A06">
      <w:pPr>
        <w:rPr>
          <w:rFonts w:ascii="Helvetica" w:hAnsi="Helvetica" w:cs="Helvetica"/>
          <w:sz w:val="18"/>
          <w:szCs w:val="18"/>
        </w:rPr>
      </w:pPr>
      <w:r w:rsidRPr="00A85C85">
        <w:rPr>
          <w:rFonts w:ascii="Helvetica" w:hAnsi="Helvetica" w:cs="Helvetica"/>
          <w:sz w:val="18"/>
          <w:szCs w:val="18"/>
        </w:rPr>
        <w:t xml:space="preserve">There being no further business the Chairman </w:t>
      </w:r>
      <w:r w:rsidR="009C6FA3" w:rsidRPr="00A85C85">
        <w:rPr>
          <w:rFonts w:ascii="Helvetica" w:hAnsi="Helvetica" w:cs="Helvetica"/>
          <w:sz w:val="18"/>
          <w:szCs w:val="18"/>
        </w:rPr>
        <w:t xml:space="preserve">declared the meeting closed at </w:t>
      </w:r>
      <w:r w:rsidR="003F7C0D" w:rsidRPr="00A85C85">
        <w:rPr>
          <w:rFonts w:ascii="Helvetica" w:hAnsi="Helvetica" w:cs="Helvetica"/>
          <w:sz w:val="18"/>
          <w:szCs w:val="18"/>
        </w:rPr>
        <w:t>19.18</w:t>
      </w:r>
      <w:r w:rsidR="009C6FA3" w:rsidRPr="00A85C85">
        <w:rPr>
          <w:rFonts w:ascii="Helvetica" w:hAnsi="Helvetica" w:cs="Helvetica"/>
          <w:sz w:val="18"/>
          <w:szCs w:val="18"/>
        </w:rPr>
        <w:t xml:space="preserve"> p.m.</w:t>
      </w:r>
    </w:p>
    <w:p w:rsidR="003F7C0D" w:rsidRPr="00A85C85" w:rsidRDefault="003F7C0D" w:rsidP="00096A06">
      <w:pPr>
        <w:rPr>
          <w:rFonts w:ascii="Helvetica" w:hAnsi="Helvetica" w:cs="Helvetica"/>
          <w:sz w:val="18"/>
          <w:szCs w:val="18"/>
        </w:rPr>
      </w:pPr>
    </w:p>
    <w:p w:rsidR="000D036B" w:rsidRPr="00A85C85" w:rsidRDefault="000D036B" w:rsidP="00096A06">
      <w:pPr>
        <w:rPr>
          <w:rFonts w:ascii="Helvetica" w:hAnsi="Helvetica" w:cs="Helvetica"/>
          <w:i/>
          <w:sz w:val="18"/>
          <w:szCs w:val="18"/>
        </w:rPr>
      </w:pPr>
      <w:r w:rsidRPr="00A85C85">
        <w:rPr>
          <w:rFonts w:ascii="Helvetica" w:hAnsi="Helvetica" w:cs="Helvetica"/>
          <w:i/>
          <w:sz w:val="18"/>
          <w:szCs w:val="18"/>
        </w:rPr>
        <w:t>The meeting was followed by the Annual Parish Council Meeting.</w:t>
      </w:r>
    </w:p>
    <w:sectPr w:rsidR="000D036B" w:rsidRPr="00A85C85" w:rsidSect="001F41B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11" w:rsidRDefault="00724811" w:rsidP="00744DD7">
      <w:r>
        <w:separator/>
      </w:r>
    </w:p>
  </w:endnote>
  <w:endnote w:type="continuationSeparator" w:id="1">
    <w:p w:rsidR="00724811" w:rsidRDefault="00724811" w:rsidP="00744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67"/>
      <w:docPartObj>
        <w:docPartGallery w:val="Page Numbers (Bottom of Page)"/>
        <w:docPartUnique/>
      </w:docPartObj>
    </w:sdtPr>
    <w:sdtContent>
      <w:sdt>
        <w:sdtPr>
          <w:id w:val="565050523"/>
          <w:docPartObj>
            <w:docPartGallery w:val="Page Numbers (Top of Page)"/>
            <w:docPartUnique/>
          </w:docPartObj>
        </w:sdtPr>
        <w:sdtContent>
          <w:p w:rsidR="00A859BB" w:rsidRDefault="00A859BB">
            <w:pPr>
              <w:pStyle w:val="Footer"/>
              <w:jc w:val="right"/>
            </w:pPr>
            <w:r>
              <w:t xml:space="preserve">Page </w:t>
            </w:r>
            <w:r w:rsidR="00512244">
              <w:rPr>
                <w:b/>
                <w:sz w:val="24"/>
                <w:szCs w:val="24"/>
              </w:rPr>
              <w:fldChar w:fldCharType="begin"/>
            </w:r>
            <w:r>
              <w:rPr>
                <w:b/>
              </w:rPr>
              <w:instrText xml:space="preserve"> PAGE </w:instrText>
            </w:r>
            <w:r w:rsidR="00512244">
              <w:rPr>
                <w:b/>
                <w:sz w:val="24"/>
                <w:szCs w:val="24"/>
              </w:rPr>
              <w:fldChar w:fldCharType="separate"/>
            </w:r>
            <w:r w:rsidR="00C46071">
              <w:rPr>
                <w:b/>
                <w:noProof/>
              </w:rPr>
              <w:t>1</w:t>
            </w:r>
            <w:r w:rsidR="00512244">
              <w:rPr>
                <w:b/>
                <w:sz w:val="24"/>
                <w:szCs w:val="24"/>
              </w:rPr>
              <w:fldChar w:fldCharType="end"/>
            </w:r>
            <w:r>
              <w:t xml:space="preserve"> of </w:t>
            </w:r>
            <w:r w:rsidR="00512244">
              <w:rPr>
                <w:b/>
                <w:sz w:val="24"/>
                <w:szCs w:val="24"/>
              </w:rPr>
              <w:fldChar w:fldCharType="begin"/>
            </w:r>
            <w:r>
              <w:rPr>
                <w:b/>
              </w:rPr>
              <w:instrText xml:space="preserve"> NUMPAGES  </w:instrText>
            </w:r>
            <w:r w:rsidR="00512244">
              <w:rPr>
                <w:b/>
                <w:sz w:val="24"/>
                <w:szCs w:val="24"/>
              </w:rPr>
              <w:fldChar w:fldCharType="separate"/>
            </w:r>
            <w:r w:rsidR="00C46071">
              <w:rPr>
                <w:b/>
                <w:noProof/>
              </w:rPr>
              <w:t>2</w:t>
            </w:r>
            <w:r w:rsidR="00512244">
              <w:rPr>
                <w:b/>
                <w:sz w:val="24"/>
                <w:szCs w:val="24"/>
              </w:rPr>
              <w:fldChar w:fldCharType="end"/>
            </w:r>
          </w:p>
        </w:sdtContent>
      </w:sdt>
    </w:sdtContent>
  </w:sdt>
  <w:p w:rsidR="00A859BB" w:rsidRDefault="00A85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11" w:rsidRDefault="00724811" w:rsidP="00744DD7">
      <w:r>
        <w:separator/>
      </w:r>
    </w:p>
  </w:footnote>
  <w:footnote w:type="continuationSeparator" w:id="1">
    <w:p w:rsidR="00724811" w:rsidRDefault="00724811" w:rsidP="00744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1A"/>
    <w:multiLevelType w:val="hybridMultilevel"/>
    <w:tmpl w:val="9C82B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934EA0"/>
    <w:multiLevelType w:val="hybridMultilevel"/>
    <w:tmpl w:val="2A882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E40E2B"/>
    <w:multiLevelType w:val="hybridMultilevel"/>
    <w:tmpl w:val="67AE093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87B76"/>
    <w:multiLevelType w:val="hybridMultilevel"/>
    <w:tmpl w:val="0EC2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81F79"/>
    <w:multiLevelType w:val="hybridMultilevel"/>
    <w:tmpl w:val="47B09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2A5D96"/>
    <w:multiLevelType w:val="hybridMultilevel"/>
    <w:tmpl w:val="FA24E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F0B0BE0"/>
    <w:multiLevelType w:val="hybridMultilevel"/>
    <w:tmpl w:val="F6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02794D"/>
    <w:multiLevelType w:val="hybridMultilevel"/>
    <w:tmpl w:val="96408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6576F5"/>
    <w:rsid w:val="0006743F"/>
    <w:rsid w:val="00082C4F"/>
    <w:rsid w:val="00082DDA"/>
    <w:rsid w:val="00096A06"/>
    <w:rsid w:val="000D036B"/>
    <w:rsid w:val="000F2A34"/>
    <w:rsid w:val="00115E5E"/>
    <w:rsid w:val="0013797D"/>
    <w:rsid w:val="00145233"/>
    <w:rsid w:val="00170AF0"/>
    <w:rsid w:val="001A165D"/>
    <w:rsid w:val="001A7C2A"/>
    <w:rsid w:val="001B60D8"/>
    <w:rsid w:val="001F41B5"/>
    <w:rsid w:val="001F5494"/>
    <w:rsid w:val="00226BF7"/>
    <w:rsid w:val="00245E36"/>
    <w:rsid w:val="00247DA9"/>
    <w:rsid w:val="002C6C8E"/>
    <w:rsid w:val="002F057C"/>
    <w:rsid w:val="002F6117"/>
    <w:rsid w:val="002F6317"/>
    <w:rsid w:val="00346322"/>
    <w:rsid w:val="0035353C"/>
    <w:rsid w:val="00370C09"/>
    <w:rsid w:val="003C0809"/>
    <w:rsid w:val="003C6DDF"/>
    <w:rsid w:val="003E7A48"/>
    <w:rsid w:val="003F7C0D"/>
    <w:rsid w:val="004259D0"/>
    <w:rsid w:val="00512244"/>
    <w:rsid w:val="00547BEE"/>
    <w:rsid w:val="005D39FA"/>
    <w:rsid w:val="00622AF4"/>
    <w:rsid w:val="00625E73"/>
    <w:rsid w:val="00642FDD"/>
    <w:rsid w:val="006576F5"/>
    <w:rsid w:val="006B34EE"/>
    <w:rsid w:val="006D1649"/>
    <w:rsid w:val="006D2C41"/>
    <w:rsid w:val="006E7FB5"/>
    <w:rsid w:val="00724811"/>
    <w:rsid w:val="00744DD7"/>
    <w:rsid w:val="007642D4"/>
    <w:rsid w:val="00766705"/>
    <w:rsid w:val="008A1F7B"/>
    <w:rsid w:val="008B376D"/>
    <w:rsid w:val="0092423E"/>
    <w:rsid w:val="0098536C"/>
    <w:rsid w:val="009C6FA3"/>
    <w:rsid w:val="009E6F07"/>
    <w:rsid w:val="009F6511"/>
    <w:rsid w:val="00A859BB"/>
    <w:rsid w:val="00A85C85"/>
    <w:rsid w:val="00A871CD"/>
    <w:rsid w:val="00AD6189"/>
    <w:rsid w:val="00AF65C5"/>
    <w:rsid w:val="00BC2041"/>
    <w:rsid w:val="00BE19E4"/>
    <w:rsid w:val="00C17A28"/>
    <w:rsid w:val="00C46071"/>
    <w:rsid w:val="00C470FC"/>
    <w:rsid w:val="00C96D99"/>
    <w:rsid w:val="00D211D8"/>
    <w:rsid w:val="00D36F52"/>
    <w:rsid w:val="00D87657"/>
    <w:rsid w:val="00DA770A"/>
    <w:rsid w:val="00DF5A02"/>
    <w:rsid w:val="00DF6E6F"/>
    <w:rsid w:val="00E05C7E"/>
    <w:rsid w:val="00E6077A"/>
    <w:rsid w:val="00E8350B"/>
    <w:rsid w:val="00EF66C0"/>
    <w:rsid w:val="00F044D6"/>
    <w:rsid w:val="00F16B6B"/>
    <w:rsid w:val="00F32241"/>
    <w:rsid w:val="00F32E42"/>
    <w:rsid w:val="00FB1015"/>
    <w:rsid w:val="00FD5407"/>
    <w:rsid w:val="00FD719A"/>
    <w:rsid w:val="00FE47DF"/>
    <w:rsid w:val="00FF4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9D0"/>
    <w:pPr>
      <w:ind w:left="720"/>
      <w:contextualSpacing/>
    </w:pPr>
  </w:style>
  <w:style w:type="paragraph" w:styleId="BalloonText">
    <w:name w:val="Balloon Text"/>
    <w:basedOn w:val="Normal"/>
    <w:link w:val="BalloonTextChar"/>
    <w:uiPriority w:val="99"/>
    <w:semiHidden/>
    <w:unhideWhenUsed/>
    <w:rsid w:val="00622AF4"/>
    <w:rPr>
      <w:rFonts w:ascii="Tahoma" w:hAnsi="Tahoma" w:cs="Tahoma"/>
      <w:sz w:val="16"/>
      <w:szCs w:val="16"/>
    </w:rPr>
  </w:style>
  <w:style w:type="character" w:customStyle="1" w:styleId="BalloonTextChar">
    <w:name w:val="Balloon Text Char"/>
    <w:basedOn w:val="DefaultParagraphFont"/>
    <w:link w:val="BalloonText"/>
    <w:uiPriority w:val="99"/>
    <w:semiHidden/>
    <w:rsid w:val="00622AF4"/>
    <w:rPr>
      <w:rFonts w:ascii="Tahoma" w:hAnsi="Tahoma" w:cs="Tahoma"/>
      <w:sz w:val="16"/>
      <w:szCs w:val="16"/>
    </w:rPr>
  </w:style>
  <w:style w:type="paragraph" w:styleId="Header">
    <w:name w:val="header"/>
    <w:basedOn w:val="Normal"/>
    <w:link w:val="HeaderChar"/>
    <w:uiPriority w:val="99"/>
    <w:semiHidden/>
    <w:unhideWhenUsed/>
    <w:rsid w:val="00744DD7"/>
    <w:pPr>
      <w:tabs>
        <w:tab w:val="center" w:pos="4513"/>
        <w:tab w:val="right" w:pos="9026"/>
      </w:tabs>
    </w:pPr>
  </w:style>
  <w:style w:type="character" w:customStyle="1" w:styleId="HeaderChar">
    <w:name w:val="Header Char"/>
    <w:basedOn w:val="DefaultParagraphFont"/>
    <w:link w:val="Header"/>
    <w:uiPriority w:val="99"/>
    <w:semiHidden/>
    <w:rsid w:val="00744DD7"/>
  </w:style>
  <w:style w:type="paragraph" w:styleId="Footer">
    <w:name w:val="footer"/>
    <w:basedOn w:val="Normal"/>
    <w:link w:val="FooterChar"/>
    <w:uiPriority w:val="99"/>
    <w:unhideWhenUsed/>
    <w:rsid w:val="00744DD7"/>
    <w:pPr>
      <w:tabs>
        <w:tab w:val="center" w:pos="4513"/>
        <w:tab w:val="right" w:pos="9026"/>
      </w:tabs>
    </w:pPr>
  </w:style>
  <w:style w:type="character" w:customStyle="1" w:styleId="FooterChar">
    <w:name w:val="Footer Char"/>
    <w:basedOn w:val="DefaultParagraphFont"/>
    <w:link w:val="Footer"/>
    <w:uiPriority w:val="99"/>
    <w:rsid w:val="00744DD7"/>
  </w:style>
  <w:style w:type="character" w:customStyle="1" w:styleId="apple-converted-space">
    <w:name w:val="apple-converted-space"/>
    <w:basedOn w:val="DefaultParagraphFont"/>
    <w:rsid w:val="00C96D99"/>
  </w:style>
</w:styles>
</file>

<file path=word/webSettings.xml><?xml version="1.0" encoding="utf-8"?>
<w:webSettings xmlns:r="http://schemas.openxmlformats.org/officeDocument/2006/relationships" xmlns:w="http://schemas.openxmlformats.org/wordprocessingml/2006/main">
  <w:divs>
    <w:div w:id="1579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9C38-D376-4B0B-A054-E04D8485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11</cp:revision>
  <cp:lastPrinted>2014-07-01T14:20:00Z</cp:lastPrinted>
  <dcterms:created xsi:type="dcterms:W3CDTF">2015-06-23T07:58:00Z</dcterms:created>
  <dcterms:modified xsi:type="dcterms:W3CDTF">2015-06-25T10:17:00Z</dcterms:modified>
</cp:coreProperties>
</file>